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89" w:rsidRDefault="00403689" w:rsidP="00D333B9">
      <w:pPr>
        <w:shd w:val="clear" w:color="auto" w:fill="FFFFFF"/>
        <w:tabs>
          <w:tab w:val="left" w:pos="470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КИЇВСЬКА ОБЛАСНА ДЕРЖАВНА АДМІНІСТРАЦІЯ</w:t>
      </w:r>
    </w:p>
    <w:p w:rsidR="00403689" w:rsidRDefault="00403689" w:rsidP="00D333B9">
      <w:pPr>
        <w:shd w:val="clear" w:color="auto" w:fill="FFFFFF"/>
        <w:tabs>
          <w:tab w:val="left" w:pos="470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ДЕПАРТАМЕНТ ОСВІТИ І НАУКИ</w:t>
      </w:r>
    </w:p>
    <w:p w:rsidR="00403689" w:rsidRDefault="00403689" w:rsidP="00D333B9">
      <w:pPr>
        <w:shd w:val="clear" w:color="auto" w:fill="FFFFFF"/>
        <w:tabs>
          <w:tab w:val="left" w:pos="470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НАКАЗ</w:t>
      </w:r>
    </w:p>
    <w:p w:rsidR="00403689" w:rsidRDefault="00403689" w:rsidP="00D333B9">
      <w:pPr>
        <w:shd w:val="clear" w:color="auto" w:fill="FFFFFF"/>
        <w:tabs>
          <w:tab w:val="left" w:pos="470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«30» серпня 2013 р.                                                                              №276</w:t>
      </w:r>
    </w:p>
    <w:p w:rsidR="00403689" w:rsidRDefault="00403689" w:rsidP="00D333B9">
      <w:pPr>
        <w:shd w:val="clear" w:color="auto" w:fill="FFFFFF"/>
        <w:tabs>
          <w:tab w:val="left" w:pos="470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Про надання статусу обласного</w:t>
      </w:r>
    </w:p>
    <w:p w:rsidR="00403689" w:rsidRDefault="00403689" w:rsidP="00D333B9">
      <w:pPr>
        <w:shd w:val="clear" w:color="auto" w:fill="FFFFFF"/>
        <w:tabs>
          <w:tab w:val="left" w:pos="470"/>
        </w:tabs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опорного закладу освіти та </w:t>
      </w:r>
    </w:p>
    <w:p w:rsidR="00403689" w:rsidRDefault="00403689" w:rsidP="00D333B9">
      <w:pPr>
        <w:shd w:val="clear" w:color="auto" w:fill="FFFFFF"/>
        <w:tabs>
          <w:tab w:val="left" w:pos="470"/>
        </w:tabs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обласного школи передового </w:t>
      </w:r>
    </w:p>
    <w:p w:rsidR="00403689" w:rsidRDefault="00403689" w:rsidP="00D333B9">
      <w:pPr>
        <w:shd w:val="clear" w:color="auto" w:fill="FFFFFF"/>
        <w:tabs>
          <w:tab w:val="left" w:pos="470"/>
        </w:tabs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педагогічного досвіду</w:t>
      </w:r>
    </w:p>
    <w:p w:rsidR="00403689" w:rsidRDefault="00403689" w:rsidP="00D333B9">
      <w:pPr>
        <w:shd w:val="clear" w:color="auto" w:fill="FFFFFF"/>
        <w:tabs>
          <w:tab w:val="left" w:pos="470"/>
        </w:tabs>
        <w:rPr>
          <w:b/>
          <w:color w:val="000000"/>
          <w:spacing w:val="1"/>
          <w:sz w:val="28"/>
          <w:szCs w:val="28"/>
          <w:lang w:val="uk-UA"/>
        </w:rPr>
      </w:pPr>
    </w:p>
    <w:p w:rsidR="00403689" w:rsidRPr="00071918" w:rsidRDefault="00403689" w:rsidP="00071918">
      <w:pPr>
        <w:shd w:val="clear" w:color="auto" w:fill="FFFFFF"/>
        <w:tabs>
          <w:tab w:val="left" w:pos="470"/>
        </w:tabs>
        <w:ind w:firstLine="567"/>
        <w:jc w:val="both"/>
        <w:rPr>
          <w:color w:val="FF0000"/>
          <w:spacing w:val="1"/>
          <w:sz w:val="28"/>
          <w:szCs w:val="28"/>
          <w:lang w:val="uk-UA"/>
        </w:rPr>
      </w:pPr>
      <w:r w:rsidRPr="00071918">
        <w:rPr>
          <w:color w:val="000000"/>
          <w:spacing w:val="1"/>
          <w:sz w:val="28"/>
          <w:szCs w:val="28"/>
          <w:lang w:val="uk-UA"/>
        </w:rPr>
        <w:t>За поданням відділів освіти районних державних адміністрацій, міських рад, управлінь освіти, управлінь освіти і науки міських рад, відповідно до Положень про обласні опорні заклади освіти та області школи передового</w:t>
      </w:r>
      <w:r>
        <w:rPr>
          <w:color w:val="FF0000"/>
          <w:spacing w:val="1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2"/>
          <w:sz w:val="28"/>
          <w:szCs w:val="28"/>
          <w:lang w:val="uk-UA"/>
        </w:rPr>
        <w:t xml:space="preserve">педагогічного досвіду, затверджених наказами управління освіти і науки Київської </w:t>
      </w:r>
      <w:r w:rsidRPr="00D333B9">
        <w:rPr>
          <w:color w:val="000000"/>
          <w:spacing w:val="4"/>
          <w:sz w:val="28"/>
          <w:szCs w:val="28"/>
          <w:lang w:val="uk-UA"/>
        </w:rPr>
        <w:t>обласної державної адм</w:t>
      </w:r>
      <w:r>
        <w:rPr>
          <w:color w:val="000000"/>
          <w:spacing w:val="4"/>
          <w:sz w:val="28"/>
          <w:szCs w:val="28"/>
          <w:lang w:val="uk-UA"/>
        </w:rPr>
        <w:t>іністрації від 02.06.2004 №220 «</w:t>
      </w:r>
      <w:r w:rsidRPr="00D333B9">
        <w:rPr>
          <w:color w:val="000000"/>
          <w:spacing w:val="4"/>
          <w:sz w:val="28"/>
          <w:szCs w:val="28"/>
          <w:lang w:val="uk-UA"/>
        </w:rPr>
        <w:t xml:space="preserve">Про затвердження </w:t>
      </w:r>
      <w:r w:rsidRPr="00D333B9">
        <w:rPr>
          <w:color w:val="000000"/>
          <w:spacing w:val="-1"/>
          <w:sz w:val="28"/>
          <w:szCs w:val="28"/>
          <w:lang w:val="uk-UA"/>
        </w:rPr>
        <w:t>Положення про</w:t>
      </w:r>
      <w:r>
        <w:rPr>
          <w:color w:val="000000"/>
          <w:spacing w:val="-1"/>
          <w:sz w:val="28"/>
          <w:szCs w:val="28"/>
          <w:lang w:val="uk-UA"/>
        </w:rPr>
        <w:t xml:space="preserve"> обласний опорний заклад освіти» та від 02.06.2004 №221 «</w:t>
      </w:r>
      <w:r w:rsidRPr="00D333B9">
        <w:rPr>
          <w:color w:val="000000"/>
          <w:spacing w:val="-1"/>
          <w:sz w:val="28"/>
          <w:szCs w:val="28"/>
          <w:lang w:val="uk-UA"/>
        </w:rPr>
        <w:t xml:space="preserve">Про </w:t>
      </w:r>
      <w:r w:rsidRPr="00D333B9">
        <w:rPr>
          <w:color w:val="000000"/>
          <w:sz w:val="28"/>
          <w:szCs w:val="28"/>
          <w:lang w:val="uk-UA"/>
        </w:rPr>
        <w:t>затвердження Положення про обласну школу п</w:t>
      </w:r>
      <w:r>
        <w:rPr>
          <w:color w:val="000000"/>
          <w:sz w:val="28"/>
          <w:szCs w:val="28"/>
          <w:lang w:val="uk-UA"/>
        </w:rPr>
        <w:t>ередового педагогічного досвіду»</w:t>
      </w:r>
      <w:r w:rsidRPr="00D333B9">
        <w:rPr>
          <w:color w:val="000000"/>
          <w:sz w:val="28"/>
          <w:szCs w:val="28"/>
          <w:lang w:val="uk-UA"/>
        </w:rPr>
        <w:t xml:space="preserve">, </w:t>
      </w:r>
      <w:r w:rsidRPr="00D333B9">
        <w:rPr>
          <w:color w:val="000000"/>
          <w:spacing w:val="4"/>
          <w:sz w:val="28"/>
          <w:szCs w:val="28"/>
          <w:lang w:val="uk-UA"/>
        </w:rPr>
        <w:t xml:space="preserve">згідно з рішенням науково-методичної ради Київського обласного інституту </w:t>
      </w:r>
      <w:r w:rsidRPr="00D333B9">
        <w:rPr>
          <w:color w:val="000000"/>
          <w:spacing w:val="-2"/>
          <w:sz w:val="28"/>
          <w:szCs w:val="28"/>
          <w:lang w:val="uk-UA"/>
        </w:rPr>
        <w:t>після дипломної освіти педагогічних кадрів (протокол №3 від 25.04.2013)</w:t>
      </w:r>
    </w:p>
    <w:p w:rsidR="00403689" w:rsidRDefault="00403689" w:rsidP="00D333B9">
      <w:pPr>
        <w:shd w:val="clear" w:color="auto" w:fill="FFFFFF"/>
        <w:ind w:left="19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ind w:left="19"/>
        <w:rPr>
          <w:b/>
          <w:bCs/>
          <w:color w:val="000000"/>
          <w:spacing w:val="-3"/>
          <w:sz w:val="28"/>
          <w:szCs w:val="28"/>
          <w:lang w:val="uk-UA"/>
        </w:rPr>
      </w:pPr>
      <w:r w:rsidRPr="00D333B9">
        <w:rPr>
          <w:b/>
          <w:bCs/>
          <w:color w:val="000000"/>
          <w:spacing w:val="-3"/>
          <w:sz w:val="28"/>
          <w:szCs w:val="28"/>
          <w:lang w:val="uk-UA"/>
        </w:rPr>
        <w:t>НАКАЗУЮ:</w:t>
      </w:r>
    </w:p>
    <w:p w:rsidR="00403689" w:rsidRPr="00D333B9" w:rsidRDefault="00403689" w:rsidP="00D333B9">
      <w:pPr>
        <w:shd w:val="clear" w:color="auto" w:fill="FFFFFF"/>
        <w:ind w:left="19"/>
        <w:rPr>
          <w:sz w:val="28"/>
          <w:szCs w:val="28"/>
        </w:rPr>
      </w:pPr>
    </w:p>
    <w:p w:rsidR="00403689" w:rsidRPr="00D333B9" w:rsidRDefault="00403689" w:rsidP="00AD7EAB">
      <w:pPr>
        <w:shd w:val="clear" w:color="auto" w:fill="FFFFFF"/>
        <w:tabs>
          <w:tab w:val="left" w:pos="720"/>
          <w:tab w:val="left" w:pos="851"/>
        </w:tabs>
        <w:ind w:firstLine="567"/>
        <w:jc w:val="both"/>
        <w:rPr>
          <w:sz w:val="28"/>
          <w:szCs w:val="28"/>
        </w:rPr>
      </w:pPr>
      <w:r w:rsidRPr="00D333B9">
        <w:rPr>
          <w:color w:val="000000"/>
          <w:spacing w:val="-9"/>
          <w:sz w:val="28"/>
          <w:szCs w:val="28"/>
          <w:lang w:val="uk-UA"/>
        </w:rPr>
        <w:t>1.</w:t>
      </w:r>
      <w:r w:rsidRPr="00D333B9">
        <w:rPr>
          <w:color w:val="000000"/>
          <w:sz w:val="28"/>
          <w:szCs w:val="28"/>
          <w:lang w:val="uk-UA"/>
        </w:rPr>
        <w:tab/>
      </w:r>
      <w:r w:rsidRPr="00D333B9">
        <w:rPr>
          <w:color w:val="000000"/>
          <w:spacing w:val="-2"/>
          <w:sz w:val="28"/>
          <w:szCs w:val="28"/>
          <w:lang w:val="uk-UA"/>
        </w:rPr>
        <w:t>Затвердити перелік закладів, яким надано статус:</w:t>
      </w:r>
    </w:p>
    <w:p w:rsidR="00403689" w:rsidRPr="00D333B9" w:rsidRDefault="00403689" w:rsidP="00AD7EAB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851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1"/>
          <w:sz w:val="28"/>
          <w:szCs w:val="28"/>
          <w:lang w:val="uk-UA"/>
        </w:rPr>
        <w:t xml:space="preserve">Обласного опорного закладу освіти </w:t>
      </w:r>
      <w:r>
        <w:rPr>
          <w:i/>
          <w:iCs/>
          <w:color w:val="000000"/>
          <w:spacing w:val="-1"/>
          <w:sz w:val="28"/>
          <w:szCs w:val="28"/>
          <w:lang w:val="uk-UA"/>
        </w:rPr>
        <w:t>(додаток 1</w:t>
      </w:r>
      <w:r w:rsidRPr="00D333B9">
        <w:rPr>
          <w:i/>
          <w:iCs/>
          <w:color w:val="000000"/>
          <w:spacing w:val="-1"/>
          <w:sz w:val="28"/>
          <w:szCs w:val="28"/>
          <w:lang w:val="uk-UA"/>
        </w:rPr>
        <w:t>).</w:t>
      </w:r>
    </w:p>
    <w:p w:rsidR="00403689" w:rsidRPr="00071918" w:rsidRDefault="00403689" w:rsidP="00AD7EAB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851"/>
        <w:jc w:val="both"/>
        <w:rPr>
          <w:iCs/>
          <w:color w:val="000000"/>
          <w:spacing w:val="-10"/>
          <w:sz w:val="28"/>
          <w:szCs w:val="28"/>
          <w:lang w:val="uk-UA"/>
        </w:rPr>
      </w:pPr>
      <w:r w:rsidRPr="00071918">
        <w:rPr>
          <w:color w:val="000000"/>
          <w:spacing w:val="-2"/>
          <w:sz w:val="28"/>
          <w:szCs w:val="28"/>
          <w:lang w:val="uk-UA"/>
        </w:rPr>
        <w:t xml:space="preserve"> Обласної школи передового </w:t>
      </w:r>
      <w:r>
        <w:rPr>
          <w:color w:val="000000"/>
          <w:spacing w:val="-2"/>
          <w:sz w:val="28"/>
          <w:szCs w:val="28"/>
          <w:lang w:val="uk-UA"/>
        </w:rPr>
        <w:t>педагогічного досвіду</w:t>
      </w:r>
      <w:r w:rsidRPr="00071918">
        <w:rPr>
          <w:iCs/>
          <w:color w:val="000000"/>
          <w:spacing w:val="-2"/>
          <w:sz w:val="28"/>
          <w:szCs w:val="28"/>
          <w:lang w:val="uk-UA"/>
        </w:rPr>
        <w:t>.</w:t>
      </w:r>
    </w:p>
    <w:p w:rsidR="00403689" w:rsidRPr="00D333B9" w:rsidRDefault="00403689" w:rsidP="00AD7EAB">
      <w:pPr>
        <w:shd w:val="clear" w:color="auto" w:fill="FFFFFF"/>
        <w:tabs>
          <w:tab w:val="left" w:pos="72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71918">
        <w:rPr>
          <w:iCs/>
          <w:color w:val="000000"/>
          <w:spacing w:val="-5"/>
          <w:sz w:val="28"/>
          <w:szCs w:val="28"/>
          <w:lang w:val="uk-UA"/>
        </w:rPr>
        <w:t>2.</w:t>
      </w:r>
      <w:r w:rsidRPr="00071918">
        <w:rPr>
          <w:i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Київському обласному </w:t>
      </w:r>
      <w:r w:rsidRPr="00071918">
        <w:rPr>
          <w:color w:val="000000"/>
          <w:sz w:val="28"/>
          <w:szCs w:val="28"/>
          <w:lang w:val="uk-UA"/>
        </w:rPr>
        <w:t>ін</w:t>
      </w:r>
      <w:r>
        <w:rPr>
          <w:color w:val="000000"/>
          <w:sz w:val="28"/>
          <w:szCs w:val="28"/>
          <w:lang w:val="uk-UA"/>
        </w:rPr>
        <w:t xml:space="preserve">ституту післядипломної освіти </w:t>
      </w:r>
      <w:r w:rsidRPr="00071918">
        <w:rPr>
          <w:color w:val="000000"/>
          <w:sz w:val="28"/>
          <w:szCs w:val="28"/>
          <w:lang w:val="uk-UA"/>
        </w:rPr>
        <w:t>педагогічних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2"/>
          <w:sz w:val="28"/>
          <w:szCs w:val="28"/>
          <w:lang w:val="uk-UA"/>
        </w:rPr>
        <w:t>кадрів (Бачинська Є.М.):</w:t>
      </w:r>
    </w:p>
    <w:p w:rsidR="00403689" w:rsidRPr="00D333B9" w:rsidRDefault="00403689" w:rsidP="00AD7EA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333B9">
        <w:rPr>
          <w:color w:val="000000"/>
          <w:sz w:val="28"/>
          <w:szCs w:val="28"/>
          <w:lang w:val="uk-UA"/>
        </w:rPr>
        <w:t>Здійснювати науково-метод</w:t>
      </w:r>
      <w:r>
        <w:rPr>
          <w:color w:val="000000"/>
          <w:sz w:val="28"/>
          <w:szCs w:val="28"/>
          <w:lang w:val="uk-UA"/>
        </w:rPr>
        <w:t xml:space="preserve">ичний супровід та координацію </w:t>
      </w:r>
      <w:r w:rsidRPr="00D333B9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1"/>
          <w:sz w:val="28"/>
          <w:szCs w:val="28"/>
          <w:lang w:val="uk-UA"/>
        </w:rPr>
        <w:t>обласних опорних закладів освіти та шкіл передового педагогічного досвіду.</w:t>
      </w:r>
    </w:p>
    <w:p w:rsidR="00403689" w:rsidRPr="00D333B9" w:rsidRDefault="00403689" w:rsidP="00AD7EAB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5"/>
          <w:sz w:val="28"/>
          <w:szCs w:val="28"/>
          <w:lang w:val="uk-UA"/>
        </w:rPr>
        <w:t>Зарахувати слухачам, які постійно працюють на базі обласних опорних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2"/>
          <w:sz w:val="28"/>
          <w:szCs w:val="28"/>
          <w:lang w:val="uk-UA"/>
        </w:rPr>
        <w:t>закладів освіти та обласних шкіл передового педагогічного досвіду і виконують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4"/>
          <w:sz w:val="28"/>
          <w:szCs w:val="28"/>
          <w:lang w:val="uk-UA"/>
        </w:rPr>
        <w:t>програму теоретичног</w:t>
      </w:r>
      <w:r>
        <w:rPr>
          <w:color w:val="000000"/>
          <w:spacing w:val="-4"/>
          <w:sz w:val="28"/>
          <w:szCs w:val="28"/>
          <w:lang w:val="uk-UA"/>
        </w:rPr>
        <w:t xml:space="preserve">о та діагностико-аналітичного </w:t>
      </w:r>
      <w:r w:rsidRPr="00D333B9">
        <w:rPr>
          <w:color w:val="000000"/>
          <w:spacing w:val="-4"/>
          <w:sz w:val="28"/>
          <w:szCs w:val="28"/>
          <w:lang w:val="uk-UA"/>
        </w:rPr>
        <w:t>модулів на базі Київського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2"/>
          <w:sz w:val="28"/>
          <w:szCs w:val="28"/>
          <w:lang w:val="uk-UA"/>
        </w:rPr>
        <w:t>обласного інституту післядипломної освіти педагогічних кадрів, таку роботу як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курси підвищення квалі</w:t>
      </w:r>
      <w:r w:rsidRPr="00D333B9">
        <w:rPr>
          <w:color w:val="000000"/>
          <w:spacing w:val="-5"/>
          <w:sz w:val="28"/>
          <w:szCs w:val="28"/>
          <w:lang w:val="uk-UA"/>
        </w:rPr>
        <w:t>фікації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5"/>
          <w:sz w:val="28"/>
          <w:szCs w:val="28"/>
          <w:lang w:val="uk-UA"/>
        </w:rPr>
        <w:t>з видачею відповідного посвідчення.</w:t>
      </w:r>
    </w:p>
    <w:p w:rsidR="00403689" w:rsidRPr="00D333B9" w:rsidRDefault="00403689" w:rsidP="00AD7EAB">
      <w:pPr>
        <w:shd w:val="clear" w:color="auto" w:fill="FFFFFF"/>
        <w:tabs>
          <w:tab w:val="left" w:pos="720"/>
          <w:tab w:val="left" w:pos="851"/>
        </w:tabs>
        <w:ind w:firstLine="567"/>
        <w:rPr>
          <w:sz w:val="28"/>
          <w:szCs w:val="28"/>
        </w:rPr>
      </w:pPr>
      <w:r w:rsidRPr="00D333B9">
        <w:rPr>
          <w:color w:val="000000"/>
          <w:spacing w:val="-4"/>
          <w:sz w:val="28"/>
          <w:szCs w:val="28"/>
          <w:lang w:val="uk-UA"/>
        </w:rPr>
        <w:t>3.</w:t>
      </w:r>
      <w:r w:rsidRPr="00D333B9">
        <w:rPr>
          <w:color w:val="000000"/>
          <w:sz w:val="28"/>
          <w:szCs w:val="28"/>
          <w:lang w:val="uk-UA"/>
        </w:rPr>
        <w:tab/>
      </w:r>
      <w:r w:rsidRPr="00D333B9">
        <w:rPr>
          <w:color w:val="000000"/>
          <w:spacing w:val="-6"/>
          <w:sz w:val="28"/>
          <w:szCs w:val="28"/>
          <w:lang w:val="uk-UA"/>
        </w:rPr>
        <w:t>Керівникам місцевих органів управління освітою здійснювати:</w:t>
      </w:r>
    </w:p>
    <w:p w:rsidR="00403689" w:rsidRPr="00D333B9" w:rsidRDefault="00403689" w:rsidP="00AD7EAB">
      <w:pPr>
        <w:numPr>
          <w:ilvl w:val="0"/>
          <w:numId w:val="4"/>
        </w:numPr>
        <w:shd w:val="clear" w:color="auto" w:fill="FFFFFF"/>
        <w:tabs>
          <w:tab w:val="left" w:pos="835"/>
        </w:tabs>
        <w:ind w:firstLine="851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Фінансування діяльності обласних опорних закладів освіти і </w:t>
      </w:r>
      <w:r w:rsidRPr="00D333B9">
        <w:rPr>
          <w:color w:val="000000"/>
          <w:spacing w:val="-1"/>
          <w:sz w:val="28"/>
          <w:szCs w:val="28"/>
          <w:lang w:val="uk-UA"/>
        </w:rPr>
        <w:t>шкіл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6"/>
          <w:sz w:val="28"/>
          <w:szCs w:val="28"/>
          <w:lang w:val="uk-UA"/>
        </w:rPr>
        <w:t>передового педагогічного досвіду за рахунок місцевого бюджету.</w:t>
      </w:r>
    </w:p>
    <w:p w:rsidR="00403689" w:rsidRPr="00D333B9" w:rsidRDefault="00403689" w:rsidP="00AD7EAB">
      <w:pPr>
        <w:numPr>
          <w:ilvl w:val="0"/>
          <w:numId w:val="4"/>
        </w:numPr>
        <w:shd w:val="clear" w:color="auto" w:fill="FFFFFF"/>
        <w:tabs>
          <w:tab w:val="left" w:pos="835"/>
        </w:tabs>
        <w:ind w:firstLine="851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1"/>
          <w:sz w:val="28"/>
          <w:szCs w:val="28"/>
          <w:lang w:val="uk-UA"/>
        </w:rPr>
        <w:t>Доплату до заробітної плати керівникам обласного опорного закладу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3"/>
          <w:sz w:val="28"/>
          <w:szCs w:val="28"/>
          <w:lang w:val="uk-UA"/>
        </w:rPr>
        <w:t>освіти й обласної школи передового педагогічного досвіду за рахунок місцевого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6"/>
          <w:sz w:val="28"/>
          <w:szCs w:val="28"/>
          <w:lang w:val="uk-UA"/>
        </w:rPr>
        <w:t>бюджету відповідно до чинного законодавства.</w:t>
      </w:r>
    </w:p>
    <w:p w:rsidR="00403689" w:rsidRPr="00AD7EAB" w:rsidRDefault="00403689" w:rsidP="00AD7EAB">
      <w:pPr>
        <w:jc w:val="both"/>
        <w:rPr>
          <w:sz w:val="28"/>
          <w:szCs w:val="28"/>
          <w:lang w:val="uk-UA"/>
        </w:rPr>
      </w:pPr>
    </w:p>
    <w:p w:rsidR="00403689" w:rsidRPr="00D333B9" w:rsidRDefault="00403689" w:rsidP="00AD7EAB">
      <w:pPr>
        <w:numPr>
          <w:ilvl w:val="0"/>
          <w:numId w:val="5"/>
        </w:numPr>
        <w:shd w:val="clear" w:color="auto" w:fill="FFFFFF"/>
        <w:tabs>
          <w:tab w:val="left" w:pos="662"/>
        </w:tabs>
        <w:ind w:firstLine="567"/>
        <w:jc w:val="both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7"/>
          <w:sz w:val="28"/>
          <w:szCs w:val="28"/>
          <w:lang w:val="uk-UA"/>
        </w:rPr>
        <w:t>Керівникам обласних опорних закладів освіти та обласних шкіл передового</w:t>
      </w: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4"/>
          <w:sz w:val="28"/>
          <w:szCs w:val="28"/>
          <w:lang w:val="uk-UA"/>
        </w:rPr>
        <w:t>педагогічного досвіду щорічно звітувати про резу</w:t>
      </w:r>
      <w:r>
        <w:rPr>
          <w:color w:val="000000"/>
          <w:spacing w:val="-4"/>
          <w:sz w:val="28"/>
          <w:szCs w:val="28"/>
          <w:lang w:val="uk-UA"/>
        </w:rPr>
        <w:t xml:space="preserve">льтати діяльності на засіданнях </w:t>
      </w:r>
      <w:r w:rsidRPr="00D333B9">
        <w:rPr>
          <w:color w:val="000000"/>
          <w:spacing w:val="-4"/>
          <w:sz w:val="28"/>
          <w:szCs w:val="28"/>
          <w:lang w:val="uk-UA"/>
        </w:rPr>
        <w:t>науково-методичної ради Київського обласного Інституту післядипломної освіти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6"/>
          <w:sz w:val="28"/>
          <w:szCs w:val="28"/>
          <w:lang w:val="uk-UA"/>
        </w:rPr>
        <w:t>педагогічних кадрів.</w:t>
      </w:r>
    </w:p>
    <w:p w:rsidR="00403689" w:rsidRPr="00D333B9" w:rsidRDefault="00403689" w:rsidP="00AD7EAB">
      <w:pPr>
        <w:numPr>
          <w:ilvl w:val="0"/>
          <w:numId w:val="5"/>
        </w:numPr>
        <w:shd w:val="clear" w:color="auto" w:fill="FFFFFF"/>
        <w:tabs>
          <w:tab w:val="left" w:pos="662"/>
        </w:tabs>
        <w:ind w:firstLine="567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6"/>
          <w:sz w:val="28"/>
          <w:szCs w:val="28"/>
          <w:lang w:val="uk-UA"/>
        </w:rPr>
        <w:t>Підготувати до видання науково-методичні посібники, збірники матеріалів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2"/>
          <w:sz w:val="28"/>
          <w:szCs w:val="28"/>
          <w:lang w:val="uk-UA"/>
        </w:rPr>
        <w:t>за результатами діяльності обласних опорних закладів освіти та обласних шкіл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6"/>
          <w:sz w:val="28"/>
          <w:szCs w:val="28"/>
          <w:lang w:val="uk-UA"/>
        </w:rPr>
        <w:t>передового педагогічного досвіду.</w:t>
      </w:r>
    </w:p>
    <w:p w:rsidR="00403689" w:rsidRPr="00D333B9" w:rsidRDefault="00403689" w:rsidP="00AD7EAB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33B9">
        <w:rPr>
          <w:color w:val="000000"/>
          <w:spacing w:val="-14"/>
          <w:sz w:val="28"/>
          <w:szCs w:val="28"/>
          <w:lang w:val="uk-UA"/>
        </w:rPr>
        <w:t>6.</w:t>
      </w:r>
      <w:r w:rsidRPr="00D333B9">
        <w:rPr>
          <w:color w:val="000000"/>
          <w:sz w:val="28"/>
          <w:szCs w:val="28"/>
          <w:lang w:val="uk-UA"/>
        </w:rPr>
        <w:tab/>
      </w:r>
      <w:r w:rsidRPr="00D333B9">
        <w:rPr>
          <w:color w:val="000000"/>
          <w:spacing w:val="1"/>
          <w:sz w:val="28"/>
          <w:szCs w:val="28"/>
          <w:lang w:val="uk-UA"/>
        </w:rPr>
        <w:t>Контр</w:t>
      </w:r>
      <w:r>
        <w:rPr>
          <w:color w:val="000000"/>
          <w:spacing w:val="1"/>
          <w:sz w:val="28"/>
          <w:szCs w:val="28"/>
          <w:lang w:val="uk-UA"/>
        </w:rPr>
        <w:t xml:space="preserve">оль за виконанням </w:t>
      </w:r>
      <w:r w:rsidRPr="00D333B9">
        <w:rPr>
          <w:color w:val="000000"/>
          <w:spacing w:val="1"/>
          <w:sz w:val="28"/>
          <w:szCs w:val="28"/>
          <w:lang w:val="uk-UA"/>
        </w:rPr>
        <w:t>наказу покласти на виконуючого обов'язки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D333B9">
        <w:rPr>
          <w:color w:val="000000"/>
          <w:spacing w:val="-7"/>
          <w:sz w:val="28"/>
          <w:szCs w:val="28"/>
          <w:lang w:val="uk-UA"/>
        </w:rPr>
        <w:t>ректора Київського обласного інституту післядипло</w:t>
      </w:r>
      <w:r>
        <w:rPr>
          <w:color w:val="000000"/>
          <w:spacing w:val="-7"/>
          <w:sz w:val="28"/>
          <w:szCs w:val="28"/>
          <w:lang w:val="uk-UA"/>
        </w:rPr>
        <w:t xml:space="preserve">мної освіти педагогічних кадрів </w:t>
      </w:r>
      <w:r w:rsidRPr="00D333B9">
        <w:rPr>
          <w:color w:val="000000"/>
          <w:spacing w:val="-7"/>
          <w:sz w:val="28"/>
          <w:szCs w:val="28"/>
          <w:lang w:val="uk-UA"/>
        </w:rPr>
        <w:t>Бачинську Є.М.</w:t>
      </w:r>
    </w:p>
    <w:p w:rsidR="00403689" w:rsidRDefault="00403689" w:rsidP="00071918">
      <w:pPr>
        <w:shd w:val="clear" w:color="auto" w:fill="FFFFFF"/>
        <w:tabs>
          <w:tab w:val="left" w:pos="5693"/>
        </w:tabs>
        <w:ind w:firstLine="567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403689" w:rsidRDefault="00403689" w:rsidP="00071918">
      <w:pPr>
        <w:shd w:val="clear" w:color="auto" w:fill="FFFFFF"/>
        <w:tabs>
          <w:tab w:val="left" w:pos="5693"/>
        </w:tabs>
        <w:ind w:firstLine="567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403689" w:rsidRDefault="00403689" w:rsidP="00071918">
      <w:pPr>
        <w:shd w:val="clear" w:color="auto" w:fill="FFFFFF"/>
        <w:tabs>
          <w:tab w:val="left" w:pos="5693"/>
        </w:tabs>
        <w:ind w:firstLine="567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403689" w:rsidRDefault="00403689" w:rsidP="00071918">
      <w:pPr>
        <w:shd w:val="clear" w:color="auto" w:fill="FFFFFF"/>
        <w:tabs>
          <w:tab w:val="left" w:pos="5693"/>
        </w:tabs>
        <w:ind w:firstLine="567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403689" w:rsidRDefault="00403689" w:rsidP="00071918">
      <w:pPr>
        <w:shd w:val="clear" w:color="auto" w:fill="FFFFFF"/>
        <w:tabs>
          <w:tab w:val="left" w:pos="5693"/>
        </w:tabs>
        <w:ind w:firstLine="567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403689" w:rsidRPr="00D333B9" w:rsidRDefault="00403689" w:rsidP="00071918">
      <w:pPr>
        <w:shd w:val="clear" w:color="auto" w:fill="FFFFFF"/>
        <w:tabs>
          <w:tab w:val="left" w:pos="5693"/>
        </w:tabs>
        <w:ind w:firstLine="567"/>
        <w:rPr>
          <w:sz w:val="28"/>
          <w:szCs w:val="28"/>
        </w:rPr>
      </w:pPr>
      <w:r w:rsidRPr="00D333B9">
        <w:rPr>
          <w:b/>
          <w:bCs/>
          <w:color w:val="000000"/>
          <w:spacing w:val="-6"/>
          <w:sz w:val="28"/>
          <w:szCs w:val="28"/>
          <w:lang w:val="uk-UA"/>
        </w:rPr>
        <w:t>Директор департаменту</w:t>
      </w:r>
      <w:r w:rsidRPr="00D333B9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D333B9">
        <w:rPr>
          <w:b/>
          <w:bCs/>
          <w:color w:val="000000"/>
          <w:spacing w:val="-4"/>
          <w:sz w:val="28"/>
          <w:szCs w:val="28"/>
          <w:lang w:val="uk-UA"/>
        </w:rPr>
        <w:t>Н.І. Клокар</w:t>
      </w: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Default="00403689" w:rsidP="00D333B9">
      <w:pPr>
        <w:shd w:val="clear" w:color="auto" w:fill="FFFFFF"/>
        <w:tabs>
          <w:tab w:val="left" w:pos="470"/>
        </w:tabs>
        <w:ind w:left="288"/>
        <w:rPr>
          <w:color w:val="000000"/>
          <w:spacing w:val="-10"/>
          <w:sz w:val="28"/>
          <w:szCs w:val="28"/>
          <w:lang w:val="uk-UA"/>
        </w:rPr>
      </w:pP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b/>
          <w:i/>
          <w:color w:val="000000"/>
          <w:spacing w:val="-10"/>
          <w:sz w:val="28"/>
          <w:szCs w:val="28"/>
          <w:lang w:val="uk-UA"/>
        </w:rPr>
      </w:pPr>
      <w:r w:rsidRPr="003419C7">
        <w:rPr>
          <w:b/>
          <w:i/>
          <w:color w:val="000000"/>
          <w:spacing w:val="-10"/>
          <w:sz w:val="28"/>
          <w:szCs w:val="28"/>
          <w:lang w:val="uk-UA"/>
        </w:rPr>
        <w:t>Додаток 1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 xml:space="preserve">до наказу департаменту 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 xml:space="preserve">освіти і науки Київської 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>облдержадміністрації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>від 30 серпня 2013 року №276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b/>
          <w:i/>
          <w:color w:val="000000"/>
          <w:spacing w:val="-10"/>
          <w:sz w:val="28"/>
          <w:szCs w:val="28"/>
          <w:lang w:val="uk-UA"/>
        </w:rPr>
      </w:pPr>
      <w:r w:rsidRPr="003419C7">
        <w:rPr>
          <w:b/>
          <w:i/>
          <w:color w:val="000000"/>
          <w:spacing w:val="-10"/>
          <w:sz w:val="28"/>
          <w:szCs w:val="28"/>
          <w:lang w:val="uk-UA"/>
        </w:rPr>
        <w:t>ЗАТВЕРДЖЕНО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>Наказ департаменту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>освіти і науки Київської</w:t>
      </w:r>
    </w:p>
    <w:p w:rsidR="00403689" w:rsidRPr="003419C7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>облдержадміністрації</w:t>
      </w:r>
    </w:p>
    <w:p w:rsidR="00403689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  <w:r w:rsidRPr="003419C7">
        <w:rPr>
          <w:i/>
          <w:color w:val="000000"/>
          <w:spacing w:val="-10"/>
          <w:sz w:val="28"/>
          <w:szCs w:val="28"/>
          <w:lang w:val="uk-UA"/>
        </w:rPr>
        <w:t>від 30 серпня 2013 року №276</w:t>
      </w:r>
    </w:p>
    <w:p w:rsidR="00403689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</w:p>
    <w:p w:rsidR="00403689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</w:p>
    <w:p w:rsidR="00403689" w:rsidRDefault="00403689" w:rsidP="00AD7EAB">
      <w:pPr>
        <w:shd w:val="clear" w:color="auto" w:fill="FFFFFF"/>
        <w:tabs>
          <w:tab w:val="left" w:pos="470"/>
        </w:tabs>
        <w:ind w:left="5760"/>
        <w:rPr>
          <w:i/>
          <w:color w:val="000000"/>
          <w:spacing w:val="-10"/>
          <w:sz w:val="28"/>
          <w:szCs w:val="28"/>
          <w:lang w:val="uk-UA"/>
        </w:rPr>
      </w:pPr>
    </w:p>
    <w:p w:rsidR="00403689" w:rsidRDefault="00403689" w:rsidP="003419C7">
      <w:pPr>
        <w:shd w:val="clear" w:color="auto" w:fill="FFFFFF"/>
        <w:tabs>
          <w:tab w:val="left" w:pos="470"/>
        </w:tabs>
        <w:ind w:left="5760" w:hanging="5760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3419C7">
        <w:rPr>
          <w:b/>
          <w:color w:val="000000"/>
          <w:spacing w:val="-10"/>
          <w:sz w:val="28"/>
          <w:szCs w:val="28"/>
          <w:lang w:val="uk-UA"/>
        </w:rPr>
        <w:t>Обласні опорні заклади освіти</w:t>
      </w:r>
    </w:p>
    <w:p w:rsidR="00403689" w:rsidRDefault="00403689" w:rsidP="003419C7">
      <w:pPr>
        <w:shd w:val="clear" w:color="auto" w:fill="FFFFFF"/>
        <w:tabs>
          <w:tab w:val="left" w:pos="470"/>
        </w:tabs>
        <w:ind w:left="5760" w:hanging="5760"/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tbl>
      <w:tblPr>
        <w:tblStyle w:val="TableGrid"/>
        <w:tblW w:w="11057" w:type="dxa"/>
        <w:tblInd w:w="-1026" w:type="dxa"/>
        <w:tblLook w:val="01E0"/>
      </w:tblPr>
      <w:tblGrid>
        <w:gridCol w:w="587"/>
        <w:gridCol w:w="2390"/>
        <w:gridCol w:w="1914"/>
        <w:gridCol w:w="2339"/>
        <w:gridCol w:w="1701"/>
        <w:gridCol w:w="2126"/>
      </w:tblGrid>
      <w:tr w:rsidR="00403689" w:rsidTr="008917D9">
        <w:tc>
          <w:tcPr>
            <w:tcW w:w="587" w:type="dxa"/>
          </w:tcPr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№</w:t>
            </w:r>
          </w:p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90" w:type="dxa"/>
          </w:tcPr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914" w:type="dxa"/>
          </w:tcPr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339" w:type="dxa"/>
          </w:tcPr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Адреса, телефон</w:t>
            </w:r>
          </w:p>
        </w:tc>
        <w:tc>
          <w:tcPr>
            <w:tcW w:w="1701" w:type="dxa"/>
          </w:tcPr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2126" w:type="dxa"/>
          </w:tcPr>
          <w:p w:rsidR="00403689" w:rsidRDefault="00403689" w:rsidP="003419C7">
            <w:pPr>
              <w:tabs>
                <w:tab w:val="left" w:pos="470"/>
              </w:tabs>
              <w:jc w:val="center"/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  <w:lang w:val="uk-UA"/>
              </w:rPr>
              <w:t>Координатор</w:t>
            </w:r>
          </w:p>
        </w:tc>
      </w:tr>
      <w:tr w:rsidR="00403689" w:rsidTr="008917D9">
        <w:tc>
          <w:tcPr>
            <w:tcW w:w="587" w:type="dxa"/>
          </w:tcPr>
          <w:p w:rsidR="00403689" w:rsidRPr="008917D9" w:rsidRDefault="00403689" w:rsidP="003419C7">
            <w:pPr>
              <w:tabs>
                <w:tab w:val="left" w:pos="470"/>
              </w:tabs>
              <w:jc w:val="center"/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2390" w:type="dxa"/>
          </w:tcPr>
          <w:p w:rsidR="00403689" w:rsidRPr="008917D9" w:rsidRDefault="00403689" w:rsidP="008917D9">
            <w:pPr>
              <w:tabs>
                <w:tab w:val="left" w:pos="470"/>
              </w:tabs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Броварське навчально-виховне об’єднання управління освіти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 Броварської міської ради</w:t>
            </w:r>
          </w:p>
        </w:tc>
        <w:tc>
          <w:tcPr>
            <w:tcW w:w="1914" w:type="dxa"/>
          </w:tcPr>
          <w:p w:rsidR="00403689" w:rsidRPr="008917D9" w:rsidRDefault="00403689" w:rsidP="008917D9">
            <w:pPr>
              <w:tabs>
                <w:tab w:val="left" w:pos="470"/>
              </w:tabs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Ткачук </w:t>
            </w:r>
          </w:p>
          <w:p w:rsidR="00403689" w:rsidRDefault="00403689" w:rsidP="008917D9">
            <w:pPr>
              <w:tabs>
                <w:tab w:val="left" w:pos="470"/>
              </w:tabs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Ірина Олександрівна, директор НВО</w:t>
            </w:r>
          </w:p>
        </w:tc>
        <w:tc>
          <w:tcPr>
            <w:tcW w:w="2339" w:type="dxa"/>
          </w:tcPr>
          <w:p w:rsidR="00403689" w:rsidRDefault="00403689" w:rsidP="008917D9">
            <w:pPr>
              <w:tabs>
                <w:tab w:val="left" w:pos="470"/>
              </w:tabs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07400, </w:t>
            </w:r>
          </w:p>
          <w:p w:rsidR="00403689" w:rsidRPr="008917D9" w:rsidRDefault="00403689" w:rsidP="008917D9">
            <w:pPr>
              <w:tabs>
                <w:tab w:val="left" w:pos="470"/>
              </w:tabs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вул. М. Лагунової, 17 а, </w:t>
            </w:r>
          </w:p>
          <w:p w:rsidR="00403689" w:rsidRPr="008917D9" w:rsidRDefault="00403689" w:rsidP="008917D9">
            <w:pPr>
              <w:tabs>
                <w:tab w:val="left" w:pos="470"/>
              </w:tabs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м. Бровари,</w:t>
            </w:r>
          </w:p>
          <w:p w:rsidR="00403689" w:rsidRDefault="00403689" w:rsidP="008917D9">
            <w:pPr>
              <w:tabs>
                <w:tab w:val="left" w:pos="470"/>
              </w:tabs>
              <w:rPr>
                <w:b/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тел. (04594) 6 13 14</w:t>
            </w:r>
          </w:p>
        </w:tc>
        <w:tc>
          <w:tcPr>
            <w:tcW w:w="1701" w:type="dxa"/>
          </w:tcPr>
          <w:p w:rsidR="00403689" w:rsidRPr="008917D9" w:rsidRDefault="00403689" w:rsidP="003419C7">
            <w:pPr>
              <w:tabs>
                <w:tab w:val="left" w:pos="470"/>
              </w:tabs>
              <w:jc w:val="center"/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Організація професійної орієнтації дітей та учнівської молоді</w:t>
            </w:r>
          </w:p>
        </w:tc>
        <w:tc>
          <w:tcPr>
            <w:tcW w:w="2126" w:type="dxa"/>
          </w:tcPr>
          <w:p w:rsidR="00403689" w:rsidRPr="008917D9" w:rsidRDefault="00403689" w:rsidP="008917D9">
            <w:pPr>
              <w:tabs>
                <w:tab w:val="left" w:pos="470"/>
              </w:tabs>
              <w:rPr>
                <w:color w:val="000000"/>
                <w:spacing w:val="-10"/>
                <w:sz w:val="28"/>
                <w:szCs w:val="28"/>
                <w:lang w:val="uk-UA"/>
              </w:rPr>
            </w:pPr>
            <w:r w:rsidRPr="008917D9">
              <w:rPr>
                <w:color w:val="000000"/>
                <w:spacing w:val="-10"/>
                <w:sz w:val="28"/>
                <w:szCs w:val="28"/>
                <w:lang w:val="uk-UA"/>
              </w:rPr>
              <w:t>Пєтушкова Л.А., завідувач центру практичної психології та соціальної роботи</w:t>
            </w:r>
          </w:p>
        </w:tc>
      </w:tr>
    </w:tbl>
    <w:p w:rsidR="00403689" w:rsidRPr="003419C7" w:rsidRDefault="00403689" w:rsidP="003419C7">
      <w:pPr>
        <w:shd w:val="clear" w:color="auto" w:fill="FFFFFF"/>
        <w:tabs>
          <w:tab w:val="left" w:pos="470"/>
        </w:tabs>
        <w:ind w:left="5760" w:hanging="5760"/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sectPr w:rsidR="00403689" w:rsidRPr="003419C7" w:rsidSect="00D333B9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D3A"/>
    <w:multiLevelType w:val="singleLevel"/>
    <w:tmpl w:val="548C0D9C"/>
    <w:lvl w:ilvl="0">
      <w:start w:val="4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">
    <w:nsid w:val="353B4930"/>
    <w:multiLevelType w:val="singleLevel"/>
    <w:tmpl w:val="09D469D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DC77DDD"/>
    <w:multiLevelType w:val="singleLevel"/>
    <w:tmpl w:val="9DFAF04E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A535D12"/>
    <w:multiLevelType w:val="singleLevel"/>
    <w:tmpl w:val="0C6AB7E2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701F2C9C"/>
    <w:multiLevelType w:val="singleLevel"/>
    <w:tmpl w:val="19008B88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29"/>
    <w:rsid w:val="00071918"/>
    <w:rsid w:val="00192436"/>
    <w:rsid w:val="003419C7"/>
    <w:rsid w:val="00403689"/>
    <w:rsid w:val="00650B12"/>
    <w:rsid w:val="008161F9"/>
    <w:rsid w:val="008917D9"/>
    <w:rsid w:val="00893F29"/>
    <w:rsid w:val="00AD7EAB"/>
    <w:rsid w:val="00D333B9"/>
    <w:rsid w:val="00D63B59"/>
    <w:rsid w:val="00DF76C9"/>
    <w:rsid w:val="00E26950"/>
    <w:rsid w:val="00E7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5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917D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510</Words>
  <Characters>2911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Admin</cp:lastModifiedBy>
  <cp:revision>3</cp:revision>
  <dcterms:created xsi:type="dcterms:W3CDTF">2013-12-27T09:10:00Z</dcterms:created>
  <dcterms:modified xsi:type="dcterms:W3CDTF">2013-12-27T09:59:00Z</dcterms:modified>
</cp:coreProperties>
</file>